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8004" w14:textId="56E2E438" w:rsidR="005A07BB" w:rsidRPr="000C4790" w:rsidRDefault="00F20143" w:rsidP="00A72B24">
      <w:pPr>
        <w:pStyle w:val="Title"/>
      </w:pPr>
      <w:r w:rsidRPr="000C4790">
        <w:t xml:space="preserve">Ateliers sur </w:t>
      </w:r>
      <w:r w:rsidRPr="00A72B24">
        <w:t>demande</w:t>
      </w:r>
    </w:p>
    <w:p w14:paraId="1788F82A" w14:textId="77777777" w:rsidR="00F20143" w:rsidRPr="002D370C" w:rsidRDefault="00F20143" w:rsidP="00A72B24"/>
    <w:p w14:paraId="74EF1B7A" w14:textId="77777777" w:rsidR="00B95639" w:rsidRPr="00747ABB" w:rsidRDefault="00B95639" w:rsidP="00B95639">
      <w:pPr>
        <w:pStyle w:val="Heading1"/>
      </w:pPr>
      <w:r w:rsidRPr="00747ABB">
        <w:t>Infographies</w:t>
      </w:r>
    </w:p>
    <w:p w14:paraId="1255F8BF" w14:textId="42565439" w:rsidR="00014208" w:rsidRPr="00014208" w:rsidRDefault="005D4A43" w:rsidP="00A72B24">
      <w:r w:rsidRPr="00747ABB">
        <w:t>Cet atelier sert d’introduction à la création d’infographies.</w:t>
      </w:r>
    </w:p>
    <w:p w14:paraId="45508F92" w14:textId="77777777" w:rsidR="009111F7" w:rsidRPr="002D370C" w:rsidRDefault="009111F7" w:rsidP="00A72B24"/>
    <w:p w14:paraId="67CFD4A7" w14:textId="77777777" w:rsidR="00F20143" w:rsidRPr="000C4790" w:rsidRDefault="00F20143" w:rsidP="00A72B24">
      <w:pPr>
        <w:pStyle w:val="Heading2"/>
      </w:pPr>
      <w:r w:rsidRPr="00A72B24">
        <w:t>Transcript</w:t>
      </w:r>
      <w:r w:rsidR="007F2645" w:rsidRPr="00A72B24">
        <w:t>ion</w:t>
      </w:r>
    </w:p>
    <w:p w14:paraId="72AA300E" w14:textId="54A5CB05" w:rsidR="00C93FBA" w:rsidRDefault="00C93FBA" w:rsidP="00C93FBA">
      <w:r>
        <w:t xml:space="preserve">Cet atelier sert d’introduction à la création d’infographies. Une infographie est d’abord un moyen de présenter visuellement des informations afin de transmettre au lecteur un message clé ou une histoire. Il s'agit donc d'un outil efficace pour présenter des données et pour expliquer des problèmes qui peuvent sembler complexes. Dans une infographie, on utilise souvent des combinaisons d’éléments comme du texte, des images, des graphiques, des diagrammes et même des vidéos. </w:t>
      </w:r>
    </w:p>
    <w:p w14:paraId="06027536" w14:textId="77777777" w:rsidR="00C93FBA" w:rsidRDefault="00C93FBA" w:rsidP="00C93FBA">
      <w:r>
        <w:t xml:space="preserve">Vous vous demanderez peut-être : à quoi sert concrètement une infographie? Les infographies peuvent avoir une multitude d’applications. Elles peuvent d’abord servir à éduquer et à informer sans nécessairement avoir recours à de longs textes ou bien on peut partir d’un article ou un rapport pour arriver à conceptualiser les idées générales du texte. </w:t>
      </w:r>
    </w:p>
    <w:p w14:paraId="2757504A" w14:textId="77777777" w:rsidR="00C93FBA" w:rsidRDefault="00C93FBA" w:rsidP="00C93FBA">
      <w:r>
        <w:t xml:space="preserve">D’une manière générale, une infographie peut raconter une histoire en la rendant plus </w:t>
      </w:r>
      <w:proofErr w:type="gramStart"/>
      <w:r>
        <w:t>claire</w:t>
      </w:r>
      <w:proofErr w:type="gramEnd"/>
      <w:r>
        <w:t>. Ça peut être par exemple un phénomène historique, une ligne de temps, ou encore tout simplement un roman que l’on voudrait synthétiser. À la rigueur, un cours entier pourrait faire l’objet d’une infographie. Finalement, une infographie peut desservir un large public quand vient le temps de sensibiliser ou d’informer au sujet d’une problématique.</w:t>
      </w:r>
    </w:p>
    <w:p w14:paraId="5BAFFF26" w14:textId="77777777" w:rsidR="00C93FBA" w:rsidRDefault="00C93FBA" w:rsidP="00C93FBA">
      <w:r>
        <w:t>Il existe plusieurs types d’infographies. Par conséquent, la plupart des types de communication peuvent être représentés par le biais d’infographies. L’exemple que vous voyez présentement représente une infographie chronologique qui démontre en signes clairs l’évolution de l’éducation.</w:t>
      </w:r>
    </w:p>
    <w:p w14:paraId="09DC2D99" w14:textId="77777777" w:rsidR="00C93FBA" w:rsidRDefault="00C93FBA" w:rsidP="00C93FBA">
      <w:r>
        <w:t>Lors de la création de votre première infographie, vous devez garder à l'esprit plusieurs points clés. Premièrement, une infographie efficace possède un sujet clair; Un titre qui attire l'attention; Elle devrait également avoir une mise en page bien structurée; Un design visuellement attrayant. Et enfin, une infographie efficace est facile à comprendre, sans avoir à être expliquée. Voici quelques exemples des infographies qui permettent de communiquer l'information de façon efficace.</w:t>
      </w:r>
    </w:p>
    <w:p w14:paraId="5ECE036C" w14:textId="06C41215" w:rsidR="00C93FBA" w:rsidRDefault="00C93FBA" w:rsidP="00C93FBA">
      <w:r>
        <w:t xml:space="preserve">Afin de créer </w:t>
      </w:r>
      <w:r w:rsidR="00933BA9">
        <w:t>une infographie</w:t>
      </w:r>
      <w:r>
        <w:t xml:space="preserve">, vous avez le choix entre plusieurs outils. Vous pouvez utiliser uniquement du papier et un stylo, si vous le voulez. Vous pouvez également utiliser un logiciel de traitement de texte ou de diaporama. Il existe également des outils en ligne gratuits spécifiquement pour créer des infographies. Ceux-ci incluent </w:t>
      </w:r>
      <w:proofErr w:type="spellStart"/>
      <w:r>
        <w:t>Canva</w:t>
      </w:r>
      <w:proofErr w:type="spellEnd"/>
      <w:r>
        <w:t xml:space="preserve">, </w:t>
      </w:r>
      <w:r>
        <w:lastRenderedPageBreak/>
        <w:t xml:space="preserve">Easel.ly, Infogr.am, Tableau Public, et </w:t>
      </w:r>
      <w:proofErr w:type="spellStart"/>
      <w:r>
        <w:t>Visme</w:t>
      </w:r>
      <w:proofErr w:type="spellEnd"/>
      <w:r>
        <w:t>. N'hésitez pas à tester ces différents outils afin de trouver celui qui vous convient le mieux.</w:t>
      </w:r>
    </w:p>
    <w:p w14:paraId="206632F5" w14:textId="77777777" w:rsidR="00C93FBA" w:rsidRDefault="00C93FBA" w:rsidP="00C93FBA">
      <w:r>
        <w:t>Il est maintenant temps de créer votre infographie. La première étape consiste à conceptualiser votre idée. Dans cette étape, choisissez d'abord un sujet. Ensuite, recherchez des informations ou des données fiables sur ce sujet. Déterminez ensuite l’histoire ou le message clé que vous vous souhaitez transmettre par le biais de votre infographie.</w:t>
      </w:r>
    </w:p>
    <w:p w14:paraId="0BBDA9FD" w14:textId="77777777" w:rsidR="00C93FBA" w:rsidRDefault="00C93FBA" w:rsidP="00C93FBA">
      <w:r>
        <w:t xml:space="preserve">Une fois ces décisions prises, il est temps de commencer à créer votre infographie. Créez un schéma de concepts de ce que vous voulez transmettre et de la façon dont ces informations sont organisées. Assurez-vous que vos informations suivent un cheminement logique. À partir de là, vous pouvez commencer à concevoir votre infographie en utilisant vos éléments graphiques. Vous pouvez jeter un œil aux infographies existantes pour quelques idées sur le design. Considérez également quel type de graphique transmet le mieux vos données. Par exemple, un graphique à barres peut être utilisé pour comparer des points de données, tandis que les pourcentages sont souvent exprimés à l'aide d'un graphique à secteurs. </w:t>
      </w:r>
    </w:p>
    <w:p w14:paraId="2EB42504" w14:textId="5402A711" w:rsidR="00AC16BD" w:rsidRDefault="00C93FBA" w:rsidP="00C93FBA">
      <w:r>
        <w:t xml:space="preserve">Une fois que vous êtes satisfait du design graphique de votre infographie, il est temps de passer à la phase de révision. Examinez votre infographie pour voir si elle est exacte. Transmet-elle les informations et les données correctes ?  Est-elle encombrée ? Y a-t-il suffisamment d'espaces blancs pour les lecteurs ? Le type de graphique et l'échelle sont-ils appropriés pour les informations ? Est-elle engageante pour le lecteur ? Et enfin, est-elle facile à comprendre ? Vous voudrez peut-être demander à une autre personne de jeter un œil à votre infographie pour vous </w:t>
      </w:r>
      <w:proofErr w:type="gramStart"/>
      <w:r>
        <w:t>donner</w:t>
      </w:r>
      <w:proofErr w:type="gramEnd"/>
      <w:r>
        <w:t xml:space="preserve"> un point de vue indépendant sur ces questions. Enfin, une fois que vous êtes satisfait du design et du contenu de votre infographie, assurez-vous d'inclure vos références afin que les lecteurs puissent comprendre d'où viennent les informations qu'ils voient.</w:t>
      </w:r>
    </w:p>
    <w:p w14:paraId="2A0F2EE2" w14:textId="77777777" w:rsidR="009874BB" w:rsidRPr="002D370C" w:rsidRDefault="009874BB" w:rsidP="00A72B24"/>
    <w:p w14:paraId="4FFCDE4C" w14:textId="77777777" w:rsidR="00F20143" w:rsidRPr="000C4790" w:rsidRDefault="00F20143" w:rsidP="00A72B24">
      <w:pPr>
        <w:pStyle w:val="Heading2"/>
      </w:pPr>
      <w:r w:rsidRPr="000C4790">
        <w:t>Instructions</w:t>
      </w:r>
    </w:p>
    <w:p w14:paraId="163B13FF" w14:textId="77777777" w:rsidR="003D2350" w:rsidRPr="00747ABB" w:rsidRDefault="003D2350" w:rsidP="003D2350">
      <w:r w:rsidRPr="00747ABB">
        <w:t>Pour créer une infographie :</w:t>
      </w:r>
    </w:p>
    <w:p w14:paraId="737AE9FC" w14:textId="484055F5" w:rsidR="003D2350" w:rsidRPr="00747ABB" w:rsidRDefault="003D2350" w:rsidP="003D2350">
      <w:pPr>
        <w:pStyle w:val="ListParagraph"/>
        <w:numPr>
          <w:ilvl w:val="0"/>
          <w:numId w:val="6"/>
        </w:numPr>
      </w:pPr>
      <w:r w:rsidRPr="00747ABB">
        <w:t>Sélectionne</w:t>
      </w:r>
      <w:r w:rsidR="00C93FBA">
        <w:t>z</w:t>
      </w:r>
      <w:r w:rsidRPr="00747ABB">
        <w:t xml:space="preserve"> l’outil à utiliser.</w:t>
      </w:r>
    </w:p>
    <w:p w14:paraId="4D6F6C45" w14:textId="7A17910E" w:rsidR="003D2350" w:rsidRPr="00747ABB" w:rsidRDefault="003D2350" w:rsidP="003D2350">
      <w:pPr>
        <w:pStyle w:val="ListParagraph"/>
        <w:numPr>
          <w:ilvl w:val="0"/>
          <w:numId w:val="6"/>
        </w:numPr>
      </w:pPr>
      <w:r w:rsidRPr="00747ABB">
        <w:t>Conceptualise</w:t>
      </w:r>
      <w:r w:rsidR="00C93FBA">
        <w:t>z</w:t>
      </w:r>
      <w:r w:rsidRPr="00747ABB">
        <w:t xml:space="preserve"> l’infographie.</w:t>
      </w:r>
    </w:p>
    <w:p w14:paraId="4699797E" w14:textId="1B1B70CD" w:rsidR="003D2350" w:rsidRPr="00747ABB" w:rsidRDefault="003D2350" w:rsidP="003D2350">
      <w:pPr>
        <w:pStyle w:val="ListParagraph"/>
        <w:numPr>
          <w:ilvl w:val="1"/>
          <w:numId w:val="6"/>
        </w:numPr>
      </w:pPr>
      <w:r w:rsidRPr="00747ABB">
        <w:t>Choi</w:t>
      </w:r>
      <w:r w:rsidR="00F21EAF" w:rsidRPr="00F21EAF">
        <w:t>sissez</w:t>
      </w:r>
      <w:r w:rsidRPr="00747ABB">
        <w:t xml:space="preserve"> un sujet.</w:t>
      </w:r>
    </w:p>
    <w:p w14:paraId="08D6BC3B" w14:textId="1C25F5AC" w:rsidR="003D2350" w:rsidRPr="00747ABB" w:rsidRDefault="003D2350" w:rsidP="003D2350">
      <w:pPr>
        <w:pStyle w:val="ListParagraph"/>
        <w:numPr>
          <w:ilvl w:val="1"/>
          <w:numId w:val="6"/>
        </w:numPr>
      </w:pPr>
      <w:r w:rsidRPr="00747ABB">
        <w:t>Trouve</w:t>
      </w:r>
      <w:r w:rsidR="00C93FBA">
        <w:t>z</w:t>
      </w:r>
      <w:r w:rsidRPr="00747ABB">
        <w:t xml:space="preserve"> de l’information ou des données fiables sur ce sujet.</w:t>
      </w:r>
    </w:p>
    <w:p w14:paraId="30FFD4AA" w14:textId="188B0425" w:rsidR="003D2350" w:rsidRPr="00747ABB" w:rsidRDefault="003D2350" w:rsidP="003D2350">
      <w:pPr>
        <w:pStyle w:val="ListParagraph"/>
        <w:numPr>
          <w:ilvl w:val="1"/>
          <w:numId w:val="6"/>
        </w:numPr>
      </w:pPr>
      <w:r w:rsidRPr="00747ABB">
        <w:t>Détermine</w:t>
      </w:r>
      <w:r w:rsidR="00C93FBA">
        <w:t>z</w:t>
      </w:r>
      <w:r w:rsidRPr="00747ABB">
        <w:t xml:space="preserve"> l’histoire à raconter ou le message à communiquer.</w:t>
      </w:r>
    </w:p>
    <w:p w14:paraId="618E3E32" w14:textId="1DB690CB" w:rsidR="003D2350" w:rsidRPr="00747ABB" w:rsidRDefault="003D2350" w:rsidP="003D2350">
      <w:pPr>
        <w:pStyle w:val="ListParagraph"/>
        <w:numPr>
          <w:ilvl w:val="0"/>
          <w:numId w:val="6"/>
        </w:numPr>
      </w:pPr>
      <w:r w:rsidRPr="00747ABB">
        <w:t>Produi</w:t>
      </w:r>
      <w:r w:rsidR="00273619">
        <w:t>sez</w:t>
      </w:r>
      <w:r w:rsidRPr="00747ABB">
        <w:t xml:space="preserve"> l’infographie</w:t>
      </w:r>
    </w:p>
    <w:p w14:paraId="28F4E619" w14:textId="61DE1724" w:rsidR="003D2350" w:rsidRPr="00747ABB" w:rsidRDefault="003D2350" w:rsidP="003D2350">
      <w:pPr>
        <w:pStyle w:val="ListParagraph"/>
        <w:numPr>
          <w:ilvl w:val="1"/>
          <w:numId w:val="6"/>
        </w:numPr>
      </w:pPr>
      <w:r w:rsidRPr="00747ABB">
        <w:t>Crée</w:t>
      </w:r>
      <w:r w:rsidR="004B2C3F">
        <w:t>z</w:t>
      </w:r>
      <w:r w:rsidRPr="00747ABB">
        <w:t xml:space="preserve"> un</w:t>
      </w:r>
      <w:r w:rsidR="009E03B2">
        <w:t xml:space="preserve"> schéma de concepts</w:t>
      </w:r>
      <w:r w:rsidRPr="00747ABB">
        <w:t xml:space="preserve"> de l’information à communiquer et de son organisation.</w:t>
      </w:r>
    </w:p>
    <w:p w14:paraId="562C1011" w14:textId="428B6B4F" w:rsidR="003D2350" w:rsidRPr="00747ABB" w:rsidRDefault="003D2350" w:rsidP="003D2350">
      <w:pPr>
        <w:pStyle w:val="ListParagraph"/>
        <w:numPr>
          <w:ilvl w:val="1"/>
          <w:numId w:val="6"/>
        </w:numPr>
      </w:pPr>
      <w:r w:rsidRPr="00747ABB">
        <w:t>Ajoute</w:t>
      </w:r>
      <w:r w:rsidR="004B2C3F">
        <w:t>z</w:t>
      </w:r>
      <w:r w:rsidRPr="00747ABB">
        <w:t xml:space="preserve"> les éléments graphiques.</w:t>
      </w:r>
    </w:p>
    <w:p w14:paraId="737144D9" w14:textId="69EE2C89" w:rsidR="003D2350" w:rsidRPr="00747ABB" w:rsidRDefault="003D2350" w:rsidP="003D2350">
      <w:pPr>
        <w:pStyle w:val="ListParagraph"/>
        <w:numPr>
          <w:ilvl w:val="0"/>
          <w:numId w:val="6"/>
        </w:numPr>
      </w:pPr>
      <w:r w:rsidRPr="00747ABB">
        <w:t>Révise</w:t>
      </w:r>
      <w:r w:rsidR="004B2C3F">
        <w:t>z</w:t>
      </w:r>
      <w:r w:rsidRPr="00747ABB">
        <w:t xml:space="preserve"> l’infographie.</w:t>
      </w:r>
    </w:p>
    <w:p w14:paraId="4724B5C4" w14:textId="49F56EBD" w:rsidR="00B94090" w:rsidRDefault="003D2350" w:rsidP="00440A8E">
      <w:pPr>
        <w:pStyle w:val="ListParagraph"/>
        <w:numPr>
          <w:ilvl w:val="1"/>
          <w:numId w:val="6"/>
        </w:numPr>
      </w:pPr>
      <w:r w:rsidRPr="00747ABB">
        <w:t>Demande</w:t>
      </w:r>
      <w:r w:rsidR="004B2C3F">
        <w:t>z</w:t>
      </w:r>
      <w:r w:rsidRPr="00747ABB">
        <w:t xml:space="preserve"> l’avis de quelqu’un d’autre (optionnel).</w:t>
      </w:r>
    </w:p>
    <w:p w14:paraId="1EA3098E" w14:textId="70B52E10" w:rsidR="00364D6A" w:rsidRDefault="003D2350" w:rsidP="00440A8E">
      <w:pPr>
        <w:pStyle w:val="ListParagraph"/>
        <w:numPr>
          <w:ilvl w:val="1"/>
          <w:numId w:val="6"/>
        </w:numPr>
      </w:pPr>
      <w:r w:rsidRPr="00747ABB">
        <w:lastRenderedPageBreak/>
        <w:t>Indique</w:t>
      </w:r>
      <w:r w:rsidR="004B2C3F">
        <w:t>z</w:t>
      </w:r>
      <w:r w:rsidRPr="00747ABB">
        <w:t xml:space="preserve"> vos sources.</w:t>
      </w:r>
    </w:p>
    <w:p w14:paraId="2F905236" w14:textId="77777777" w:rsidR="00234566" w:rsidRPr="002D370C" w:rsidRDefault="00234566" w:rsidP="00A72B24"/>
    <w:p w14:paraId="6FB23C50" w14:textId="77777777" w:rsidR="00F20143" w:rsidRPr="000C4790" w:rsidRDefault="00257B44" w:rsidP="00A72B24">
      <w:pPr>
        <w:pStyle w:val="Heading2"/>
      </w:pPr>
      <w:r w:rsidRPr="000C4790">
        <w:t>Révision</w:t>
      </w:r>
    </w:p>
    <w:p w14:paraId="5B4E7766" w14:textId="77777777" w:rsidR="002D1003" w:rsidRPr="00BF33D5" w:rsidRDefault="002D1003" w:rsidP="00BD5115">
      <w:pPr>
        <w:pStyle w:val="Heading3"/>
        <w:rPr>
          <w:lang w:val="fr-CA"/>
        </w:rPr>
      </w:pPr>
      <w:r w:rsidRPr="00BF33D5">
        <w:rPr>
          <w:lang w:val="fr-CA"/>
        </w:rPr>
        <w:t>Exercice d’apprentissage</w:t>
      </w:r>
    </w:p>
    <w:p w14:paraId="3443FAE7" w14:textId="5C005821" w:rsidR="00964732" w:rsidRPr="002D370C" w:rsidRDefault="00632F10" w:rsidP="00A72B24">
      <w:r w:rsidRPr="00747ABB">
        <w:t>Crée</w:t>
      </w:r>
      <w:r w:rsidR="0059151E">
        <w:t>r</w:t>
      </w:r>
      <w:r w:rsidRPr="00747ABB">
        <w:t xml:space="preserve"> une infographie.</w:t>
      </w:r>
    </w:p>
    <w:p w14:paraId="4E64D3E4" w14:textId="77777777" w:rsidR="00437BC2" w:rsidRPr="00BF33D5" w:rsidRDefault="00437BC2" w:rsidP="00BD5115">
      <w:pPr>
        <w:pStyle w:val="Heading3"/>
        <w:rPr>
          <w:lang w:val="fr-CA"/>
        </w:rPr>
      </w:pPr>
      <w:r w:rsidRPr="00BF33D5">
        <w:rPr>
          <w:lang w:val="fr-CA"/>
        </w:rPr>
        <w:t>Question de révision</w:t>
      </w:r>
    </w:p>
    <w:p w14:paraId="0F9FE9AC" w14:textId="356EEA03" w:rsidR="007313CB" w:rsidRPr="00747ABB" w:rsidRDefault="007313CB" w:rsidP="007313CB">
      <w:r w:rsidRPr="00747ABB">
        <w:t xml:space="preserve">Qu’est-ce qu’un </w:t>
      </w:r>
      <w:r w:rsidR="00D10E29">
        <w:t>schéma de concepts</w:t>
      </w:r>
      <w:r w:rsidRPr="00747ABB">
        <w:t>?</w:t>
      </w:r>
    </w:p>
    <w:p w14:paraId="04D414A0" w14:textId="2F812323" w:rsidR="007313CB" w:rsidRPr="00747ABB" w:rsidRDefault="007313CB" w:rsidP="007313CB">
      <w:pPr>
        <w:pStyle w:val="ListParagraph"/>
        <w:numPr>
          <w:ilvl w:val="0"/>
          <w:numId w:val="7"/>
        </w:numPr>
      </w:pPr>
      <w:r w:rsidRPr="00747ABB">
        <w:t>Un logiciel gratuit de création d’infographies</w:t>
      </w:r>
    </w:p>
    <w:p w14:paraId="5727E6E3" w14:textId="082DD327" w:rsidR="007313CB" w:rsidRPr="00747ABB" w:rsidRDefault="007313CB" w:rsidP="007313CB">
      <w:pPr>
        <w:pStyle w:val="ListParagraph"/>
        <w:numPr>
          <w:ilvl w:val="0"/>
          <w:numId w:val="7"/>
        </w:numPr>
      </w:pPr>
      <w:r w:rsidRPr="00747ABB">
        <w:t>Une liste de vérification des infographies</w:t>
      </w:r>
    </w:p>
    <w:p w14:paraId="30D1651D" w14:textId="610A460C" w:rsidR="007313CB" w:rsidRPr="00747ABB" w:rsidRDefault="007313CB" w:rsidP="007313CB">
      <w:pPr>
        <w:pStyle w:val="ListParagraph"/>
        <w:numPr>
          <w:ilvl w:val="0"/>
          <w:numId w:val="7"/>
        </w:numPr>
      </w:pPr>
      <w:r w:rsidRPr="00747ABB">
        <w:t>Un aperçu de l’information que doit communiquer l’infographie</w:t>
      </w:r>
    </w:p>
    <w:p w14:paraId="6C20CA6C" w14:textId="622E341E" w:rsidR="007313CB" w:rsidRPr="00747ABB" w:rsidRDefault="007313CB" w:rsidP="007313CB">
      <w:pPr>
        <w:pStyle w:val="ListParagraph"/>
        <w:numPr>
          <w:ilvl w:val="0"/>
          <w:numId w:val="7"/>
        </w:numPr>
      </w:pPr>
      <w:r w:rsidRPr="00747ABB">
        <w:t>Un ensemble de données servant à créer une infographie</w:t>
      </w:r>
    </w:p>
    <w:p w14:paraId="2A3DAE9A" w14:textId="4A7F1882" w:rsidR="0070279A" w:rsidRDefault="007313CB" w:rsidP="007313CB">
      <w:r w:rsidRPr="00747ABB">
        <w:t>La bonne réponse se trouve à la page suivante.</w:t>
      </w:r>
    </w:p>
    <w:p w14:paraId="08DC15B0" w14:textId="7E38A7F9" w:rsidR="0073526C" w:rsidRDefault="0073526C" w:rsidP="007313CB"/>
    <w:p w14:paraId="52C72D9C" w14:textId="77777777" w:rsidR="004C20EB" w:rsidRPr="00747ABB" w:rsidRDefault="004C20EB" w:rsidP="004C20EB">
      <w:pPr>
        <w:pStyle w:val="Heading2"/>
      </w:pPr>
      <w:r w:rsidRPr="00747ABB">
        <w:t>Liens</w:t>
      </w:r>
    </w:p>
    <w:p w14:paraId="5E90EDA5" w14:textId="315B48C4" w:rsidR="0073526C" w:rsidRDefault="004C20EB" w:rsidP="004C20EB">
      <w:r w:rsidRPr="00747ABB">
        <w:t>Outils en ligne gratuits pour créer des infographies :</w:t>
      </w:r>
    </w:p>
    <w:p w14:paraId="517E7FFE" w14:textId="0D6A5FCF" w:rsidR="000A2938" w:rsidRPr="000A2938" w:rsidRDefault="00A8019D" w:rsidP="000A2938">
      <w:pPr>
        <w:pStyle w:val="ListParagraph"/>
        <w:numPr>
          <w:ilvl w:val="0"/>
          <w:numId w:val="9"/>
        </w:numPr>
      </w:pPr>
      <w:hyperlink r:id="rId7" w:history="1">
        <w:proofErr w:type="spellStart"/>
        <w:r w:rsidR="000A2938" w:rsidRPr="002D3B35">
          <w:rPr>
            <w:rStyle w:val="Hyperlink"/>
          </w:rPr>
          <w:t>Canva</w:t>
        </w:r>
        <w:proofErr w:type="spellEnd"/>
      </w:hyperlink>
    </w:p>
    <w:p w14:paraId="7D0110DB" w14:textId="5D733311" w:rsidR="000A2938" w:rsidRPr="000A2938" w:rsidRDefault="00A8019D" w:rsidP="000A2938">
      <w:pPr>
        <w:pStyle w:val="ListParagraph"/>
        <w:numPr>
          <w:ilvl w:val="0"/>
          <w:numId w:val="9"/>
        </w:numPr>
      </w:pPr>
      <w:hyperlink r:id="rId8" w:history="1">
        <w:r w:rsidR="000A2938" w:rsidRPr="007039FB">
          <w:rPr>
            <w:rStyle w:val="Hyperlink"/>
          </w:rPr>
          <w:t>Easel.ly</w:t>
        </w:r>
      </w:hyperlink>
    </w:p>
    <w:p w14:paraId="2CF09CBE" w14:textId="34A87576" w:rsidR="000A2938" w:rsidRPr="000A2938" w:rsidRDefault="00A8019D" w:rsidP="000A2938">
      <w:pPr>
        <w:pStyle w:val="ListParagraph"/>
        <w:numPr>
          <w:ilvl w:val="0"/>
          <w:numId w:val="9"/>
        </w:numPr>
      </w:pPr>
      <w:hyperlink r:id="rId9" w:history="1">
        <w:r w:rsidR="000A2938" w:rsidRPr="0039149D">
          <w:rPr>
            <w:rStyle w:val="Hyperlink"/>
          </w:rPr>
          <w:t>Infogr.am</w:t>
        </w:r>
      </w:hyperlink>
    </w:p>
    <w:p w14:paraId="5EA6BD2C" w14:textId="386AEFAD" w:rsidR="000A2938" w:rsidRPr="000A2938" w:rsidRDefault="00A8019D" w:rsidP="000A2938">
      <w:pPr>
        <w:pStyle w:val="ListParagraph"/>
        <w:numPr>
          <w:ilvl w:val="0"/>
          <w:numId w:val="9"/>
        </w:numPr>
      </w:pPr>
      <w:hyperlink r:id="rId10" w:history="1">
        <w:r w:rsidR="000A2938" w:rsidRPr="00FB7E48">
          <w:rPr>
            <w:rStyle w:val="Hyperlink"/>
          </w:rPr>
          <w:t>Tableau Public</w:t>
        </w:r>
      </w:hyperlink>
    </w:p>
    <w:p w14:paraId="16034D1D" w14:textId="67971D49" w:rsidR="000A2938" w:rsidRPr="000A2938" w:rsidRDefault="00A8019D" w:rsidP="000A2938">
      <w:pPr>
        <w:pStyle w:val="ListParagraph"/>
        <w:numPr>
          <w:ilvl w:val="0"/>
          <w:numId w:val="9"/>
        </w:numPr>
      </w:pPr>
      <w:hyperlink r:id="rId11" w:history="1">
        <w:proofErr w:type="spellStart"/>
        <w:r w:rsidR="000A2938" w:rsidRPr="00AC5C25">
          <w:rPr>
            <w:rStyle w:val="Hyperlink"/>
          </w:rPr>
          <w:t>Visme</w:t>
        </w:r>
        <w:proofErr w:type="spellEnd"/>
      </w:hyperlink>
    </w:p>
    <w:p w14:paraId="0E6FDA3A" w14:textId="77777777" w:rsidR="004C20EB" w:rsidRDefault="004C20EB" w:rsidP="004C20EB"/>
    <w:p w14:paraId="1ABA379C" w14:textId="74F41810" w:rsidR="00961A45" w:rsidRDefault="00961A45" w:rsidP="00A72B24">
      <w:r>
        <w:br w:type="page"/>
      </w:r>
    </w:p>
    <w:p w14:paraId="167633E2" w14:textId="03F536CC" w:rsidR="00C539DD" w:rsidRPr="00BF33D5" w:rsidRDefault="00C539DD" w:rsidP="00BD5115">
      <w:pPr>
        <w:pStyle w:val="Heading3"/>
        <w:rPr>
          <w:lang w:val="fr-CA"/>
        </w:rPr>
      </w:pPr>
      <w:r w:rsidRPr="00BF33D5">
        <w:rPr>
          <w:lang w:val="fr-CA"/>
        </w:rPr>
        <w:lastRenderedPageBreak/>
        <w:t>Réponse à la question de révision</w:t>
      </w:r>
    </w:p>
    <w:p w14:paraId="534C0716" w14:textId="0D2614AE" w:rsidR="00961A45" w:rsidRPr="00014208" w:rsidRDefault="00B25022" w:rsidP="00A72B24">
      <w:r w:rsidRPr="00014208">
        <w:t>La bonne réponse est</w:t>
      </w:r>
      <w:r w:rsidR="00D5535E" w:rsidRPr="00014208">
        <w:t xml:space="preserve"> </w:t>
      </w:r>
      <w:r w:rsidR="004C20EB">
        <w:t>c</w:t>
      </w:r>
      <w:r w:rsidR="00D5535E" w:rsidRPr="00014208">
        <w:t xml:space="preserve">) </w:t>
      </w:r>
      <w:r w:rsidR="004C20EB" w:rsidRPr="00747ABB">
        <w:t>Un aperçu de l’information que doit communiquer l’infographie.</w:t>
      </w:r>
    </w:p>
    <w:p w14:paraId="3EE74DD3" w14:textId="77777777" w:rsidR="00F20143" w:rsidRPr="00014208" w:rsidRDefault="00F20143" w:rsidP="00A72B24"/>
    <w:sectPr w:rsidR="00F20143" w:rsidRPr="00014208" w:rsidSect="00872F94">
      <w:headerReference w:type="default" r:id="rId12"/>
      <w:footerReference w:type="default" r:id="rId13"/>
      <w:pgSz w:w="12240" w:h="15840" w:code="1"/>
      <w:pgMar w:top="1440" w:right="1440" w:bottom="1440" w:left="1440"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D7D2" w14:textId="77777777" w:rsidR="00B81B34" w:rsidRDefault="00B81B34" w:rsidP="00A72B24">
      <w:r>
        <w:separator/>
      </w:r>
    </w:p>
  </w:endnote>
  <w:endnote w:type="continuationSeparator" w:id="0">
    <w:p w14:paraId="0806504E" w14:textId="77777777" w:rsidR="00B81B34" w:rsidRDefault="00B81B34" w:rsidP="00A7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libri"/>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A612" w14:textId="2822FED9" w:rsidR="00E247DB" w:rsidRDefault="00E247DB" w:rsidP="0007327E">
    <w:pPr>
      <w:pStyle w:val="Footer"/>
      <w:rPr>
        <w:noProof/>
        <w:sz w:val="18"/>
        <w:szCs w:val="18"/>
      </w:rPr>
    </w:pPr>
    <w:r w:rsidRPr="00E247DB">
      <w:rPr>
        <w:noProof/>
        <w:sz w:val="18"/>
        <w:szCs w:val="18"/>
      </w:rPr>
      <mc:AlternateContent>
        <mc:Choice Requires="wps">
          <w:drawing>
            <wp:anchor distT="0" distB="0" distL="114300" distR="114300" simplePos="0" relativeHeight="251662336" behindDoc="0" locked="0" layoutInCell="1" allowOverlap="1" wp14:anchorId="0A8A7D68" wp14:editId="61979EE6">
              <wp:simplePos x="0" y="0"/>
              <wp:positionH relativeFrom="margin">
                <wp:align>left</wp:align>
              </wp:positionH>
              <wp:positionV relativeFrom="paragraph">
                <wp:posOffset>-5080</wp:posOffset>
              </wp:positionV>
              <wp:extent cx="60483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8375" cy="0"/>
                      </a:xfrm>
                      <a:prstGeom prst="line">
                        <a:avLst/>
                      </a:prstGeom>
                      <a:ln>
                        <a:solidFill>
                          <a:srgbClr val="0907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0E647" id="Straight Connector 9" o:spid="_x0000_s1026" alt="&quot;&quot;"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pt" to="47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" strokecolor="#090761" strokeweight=".5pt">
              <v:stroke joinstyle="miter"/>
              <w10:wrap anchorx="margin"/>
            </v:line>
          </w:pict>
        </mc:Fallback>
      </mc:AlternateContent>
    </w:r>
  </w:p>
  <w:p w14:paraId="2AE3832E" w14:textId="362442CA" w:rsidR="00896D49" w:rsidRPr="00E247DB" w:rsidRDefault="00E247DB" w:rsidP="0007327E">
    <w:pPr>
      <w:pStyle w:val="Footer"/>
      <w:rPr>
        <w:sz w:val="18"/>
        <w:szCs w:val="18"/>
      </w:rPr>
    </w:pPr>
    <w:r w:rsidRPr="00E247DB">
      <w:rPr>
        <w:noProof/>
        <w:sz w:val="18"/>
        <w:szCs w:val="18"/>
      </w:rPr>
      <w:t xml:space="preserve">Infographies © 2022 par Johanne Morin est mis à disposition selon les termes de la licence Creative Commons Attribution 4.0 International (CC BY 4.0) et est une adaptation de Infographics par Nicole Askin, aussi sous licence CC BY 4.0. </w:t>
    </w:r>
    <w:r w:rsidR="0007327E" w:rsidRPr="00E247DB">
      <w:rPr>
        <w:sz w:val="18"/>
        <w:szCs w:val="18"/>
      </w:rPr>
      <w:t xml:space="preserve">| Ce projet est rendu possible grâce au financement du gouvernement de l’Ontario et au soutien d’eCampusOntario à l’égard de la </w:t>
    </w:r>
    <w:hyperlink r:id="rId1" w:history="1">
      <w:r w:rsidR="0007327E" w:rsidRPr="00E247DB">
        <w:rPr>
          <w:rStyle w:val="Hyperlink"/>
          <w:sz w:val="18"/>
          <w:szCs w:val="18"/>
        </w:rPr>
        <w:t>Stratégie d’apprentissage virtuel</w:t>
      </w:r>
    </w:hyperlink>
    <w:r w:rsidR="0007327E" w:rsidRPr="00E247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79A9" w14:textId="77777777" w:rsidR="00B81B34" w:rsidRDefault="00B81B34" w:rsidP="00A72B24">
      <w:r>
        <w:separator/>
      </w:r>
    </w:p>
  </w:footnote>
  <w:footnote w:type="continuationSeparator" w:id="0">
    <w:p w14:paraId="23E4B464" w14:textId="77777777" w:rsidR="00B81B34" w:rsidRDefault="00B81B34" w:rsidP="00A7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DD9" w14:textId="441DA6FF" w:rsidR="00872F94" w:rsidRDefault="00872F94" w:rsidP="00A72B24">
    <w:pPr>
      <w:pStyle w:val="Header"/>
    </w:pPr>
    <w:r w:rsidRPr="00872F94">
      <w:rPr>
        <w:noProof/>
      </w:rPr>
      <w:drawing>
        <wp:anchor distT="0" distB="0" distL="114300" distR="114300" simplePos="0" relativeHeight="251660288" behindDoc="0" locked="0" layoutInCell="1" allowOverlap="1" wp14:anchorId="3F49FAEF" wp14:editId="57AA8583">
          <wp:simplePos x="0" y="0"/>
          <wp:positionH relativeFrom="margin">
            <wp:posOffset>18415</wp:posOffset>
          </wp:positionH>
          <wp:positionV relativeFrom="paragraph">
            <wp:posOffset>-247650</wp:posOffset>
          </wp:positionV>
          <wp:extent cx="2543175" cy="42672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426720"/>
                  </a:xfrm>
                  <a:prstGeom prst="rect">
                    <a:avLst/>
                  </a:prstGeom>
                </pic:spPr>
              </pic:pic>
            </a:graphicData>
          </a:graphic>
          <wp14:sizeRelH relativeFrom="margin">
            <wp14:pctWidth>0</wp14:pctWidth>
          </wp14:sizeRelH>
          <wp14:sizeRelV relativeFrom="margin">
            <wp14:pctHeight>0</wp14:pctHeight>
          </wp14:sizeRelV>
        </wp:anchor>
      </w:drawing>
    </w:r>
    <w:r w:rsidRPr="00872F94">
      <w:rPr>
        <w:noProof/>
      </w:rPr>
      <w:drawing>
        <wp:anchor distT="0" distB="0" distL="114300" distR="114300" simplePos="0" relativeHeight="251659264" behindDoc="0" locked="0" layoutInCell="1" allowOverlap="1" wp14:anchorId="7E6F3879" wp14:editId="43D0C47D">
          <wp:simplePos x="0" y="0"/>
          <wp:positionH relativeFrom="page">
            <wp:posOffset>-1057275</wp:posOffset>
          </wp:positionH>
          <wp:positionV relativeFrom="paragraph">
            <wp:posOffset>-390525</wp:posOffset>
          </wp:positionV>
          <wp:extent cx="9113520" cy="828675"/>
          <wp:effectExtent l="0" t="0" r="0"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13520"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122"/>
    <w:multiLevelType w:val="hybridMultilevel"/>
    <w:tmpl w:val="94EA3F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846762"/>
    <w:multiLevelType w:val="hybridMultilevel"/>
    <w:tmpl w:val="C4326E7C"/>
    <w:lvl w:ilvl="0" w:tplc="F26E08D0">
      <w:start w:val="1"/>
      <w:numFmt w:val="decimal"/>
      <w:lvlText w:val="%1."/>
      <w:lvlJc w:val="left"/>
      <w:pPr>
        <w:ind w:left="720" w:hanging="360"/>
      </w:pPr>
    </w:lvl>
    <w:lvl w:ilvl="1" w:tplc="7BD2B414">
      <w:start w:val="1"/>
      <w:numFmt w:val="lowerLetter"/>
      <w:lvlText w:val="%2."/>
      <w:lvlJc w:val="left"/>
      <w:pPr>
        <w:ind w:left="1440" w:hanging="360"/>
      </w:pPr>
    </w:lvl>
    <w:lvl w:ilvl="2" w:tplc="D4A67B14" w:tentative="1">
      <w:start w:val="1"/>
      <w:numFmt w:val="lowerRoman"/>
      <w:lvlText w:val="%3."/>
      <w:lvlJc w:val="right"/>
      <w:pPr>
        <w:ind w:left="2160" w:hanging="180"/>
      </w:pPr>
    </w:lvl>
    <w:lvl w:ilvl="3" w:tplc="4AD43A78" w:tentative="1">
      <w:start w:val="1"/>
      <w:numFmt w:val="decimal"/>
      <w:lvlText w:val="%4."/>
      <w:lvlJc w:val="left"/>
      <w:pPr>
        <w:ind w:left="2880" w:hanging="360"/>
      </w:pPr>
    </w:lvl>
    <w:lvl w:ilvl="4" w:tplc="7084EC4E" w:tentative="1">
      <w:start w:val="1"/>
      <w:numFmt w:val="lowerLetter"/>
      <w:lvlText w:val="%5."/>
      <w:lvlJc w:val="left"/>
      <w:pPr>
        <w:ind w:left="3600" w:hanging="360"/>
      </w:pPr>
    </w:lvl>
    <w:lvl w:ilvl="5" w:tplc="0FF0B6D4" w:tentative="1">
      <w:start w:val="1"/>
      <w:numFmt w:val="lowerRoman"/>
      <w:lvlText w:val="%6."/>
      <w:lvlJc w:val="right"/>
      <w:pPr>
        <w:ind w:left="4320" w:hanging="180"/>
      </w:pPr>
    </w:lvl>
    <w:lvl w:ilvl="6" w:tplc="90767C70" w:tentative="1">
      <w:start w:val="1"/>
      <w:numFmt w:val="decimal"/>
      <w:lvlText w:val="%7."/>
      <w:lvlJc w:val="left"/>
      <w:pPr>
        <w:ind w:left="5040" w:hanging="360"/>
      </w:pPr>
    </w:lvl>
    <w:lvl w:ilvl="7" w:tplc="4A2032F6" w:tentative="1">
      <w:start w:val="1"/>
      <w:numFmt w:val="lowerLetter"/>
      <w:lvlText w:val="%8."/>
      <w:lvlJc w:val="left"/>
      <w:pPr>
        <w:ind w:left="5760" w:hanging="360"/>
      </w:pPr>
    </w:lvl>
    <w:lvl w:ilvl="8" w:tplc="8EE42F72" w:tentative="1">
      <w:start w:val="1"/>
      <w:numFmt w:val="lowerRoman"/>
      <w:lvlText w:val="%9."/>
      <w:lvlJc w:val="right"/>
      <w:pPr>
        <w:ind w:left="6480" w:hanging="180"/>
      </w:pPr>
    </w:lvl>
  </w:abstractNum>
  <w:abstractNum w:abstractNumId="2" w15:restartNumberingAfterBreak="0">
    <w:nsid w:val="148A1408"/>
    <w:multiLevelType w:val="hybridMultilevel"/>
    <w:tmpl w:val="4A3AF5C0"/>
    <w:lvl w:ilvl="0" w:tplc="0409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AC7BE0"/>
    <w:multiLevelType w:val="hybridMultilevel"/>
    <w:tmpl w:val="1324AB66"/>
    <w:lvl w:ilvl="0" w:tplc="66D0B7E4">
      <w:start w:val="1"/>
      <w:numFmt w:val="lowerLetter"/>
      <w:lvlText w:val="%1)"/>
      <w:lvlJc w:val="left"/>
      <w:pPr>
        <w:ind w:left="720" w:hanging="360"/>
      </w:pPr>
    </w:lvl>
    <w:lvl w:ilvl="1" w:tplc="37C87428" w:tentative="1">
      <w:start w:val="1"/>
      <w:numFmt w:val="lowerLetter"/>
      <w:lvlText w:val="%2."/>
      <w:lvlJc w:val="left"/>
      <w:pPr>
        <w:ind w:left="1440" w:hanging="360"/>
      </w:pPr>
    </w:lvl>
    <w:lvl w:ilvl="2" w:tplc="BB620D52" w:tentative="1">
      <w:start w:val="1"/>
      <w:numFmt w:val="lowerRoman"/>
      <w:lvlText w:val="%3."/>
      <w:lvlJc w:val="right"/>
      <w:pPr>
        <w:ind w:left="2160" w:hanging="180"/>
      </w:pPr>
    </w:lvl>
    <w:lvl w:ilvl="3" w:tplc="564E4420" w:tentative="1">
      <w:start w:val="1"/>
      <w:numFmt w:val="decimal"/>
      <w:lvlText w:val="%4."/>
      <w:lvlJc w:val="left"/>
      <w:pPr>
        <w:ind w:left="2880" w:hanging="360"/>
      </w:pPr>
    </w:lvl>
    <w:lvl w:ilvl="4" w:tplc="FAF678A2" w:tentative="1">
      <w:start w:val="1"/>
      <w:numFmt w:val="lowerLetter"/>
      <w:lvlText w:val="%5."/>
      <w:lvlJc w:val="left"/>
      <w:pPr>
        <w:ind w:left="3600" w:hanging="360"/>
      </w:pPr>
    </w:lvl>
    <w:lvl w:ilvl="5" w:tplc="47563D06" w:tentative="1">
      <w:start w:val="1"/>
      <w:numFmt w:val="lowerRoman"/>
      <w:lvlText w:val="%6."/>
      <w:lvlJc w:val="right"/>
      <w:pPr>
        <w:ind w:left="4320" w:hanging="180"/>
      </w:pPr>
    </w:lvl>
    <w:lvl w:ilvl="6" w:tplc="65D28470" w:tentative="1">
      <w:start w:val="1"/>
      <w:numFmt w:val="decimal"/>
      <w:lvlText w:val="%7."/>
      <w:lvlJc w:val="left"/>
      <w:pPr>
        <w:ind w:left="5040" w:hanging="360"/>
      </w:pPr>
    </w:lvl>
    <w:lvl w:ilvl="7" w:tplc="668C628E" w:tentative="1">
      <w:start w:val="1"/>
      <w:numFmt w:val="lowerLetter"/>
      <w:lvlText w:val="%8."/>
      <w:lvlJc w:val="left"/>
      <w:pPr>
        <w:ind w:left="5760" w:hanging="360"/>
      </w:pPr>
    </w:lvl>
    <w:lvl w:ilvl="8" w:tplc="63984C34" w:tentative="1">
      <w:start w:val="1"/>
      <w:numFmt w:val="lowerRoman"/>
      <w:lvlText w:val="%9."/>
      <w:lvlJc w:val="right"/>
      <w:pPr>
        <w:ind w:left="6480" w:hanging="180"/>
      </w:pPr>
    </w:lvl>
  </w:abstractNum>
  <w:abstractNum w:abstractNumId="4" w15:restartNumberingAfterBreak="0">
    <w:nsid w:val="446C2E14"/>
    <w:multiLevelType w:val="hybridMultilevel"/>
    <w:tmpl w:val="EFFE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55951"/>
    <w:multiLevelType w:val="hybridMultilevel"/>
    <w:tmpl w:val="B0F66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11F6B4C"/>
    <w:multiLevelType w:val="hybridMultilevel"/>
    <w:tmpl w:val="544AF06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A6A2106"/>
    <w:multiLevelType w:val="hybridMultilevel"/>
    <w:tmpl w:val="2026D1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D092320"/>
    <w:multiLevelType w:val="hybridMultilevel"/>
    <w:tmpl w:val="673CF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43"/>
    <w:rsid w:val="00006213"/>
    <w:rsid w:val="00014208"/>
    <w:rsid w:val="0007327E"/>
    <w:rsid w:val="000769B6"/>
    <w:rsid w:val="000A1D5A"/>
    <w:rsid w:val="000A2938"/>
    <w:rsid w:val="000C4790"/>
    <w:rsid w:val="00186CBB"/>
    <w:rsid w:val="001F743B"/>
    <w:rsid w:val="00234566"/>
    <w:rsid w:val="002368E7"/>
    <w:rsid w:val="00257B44"/>
    <w:rsid w:val="00273619"/>
    <w:rsid w:val="002B0C3E"/>
    <w:rsid w:val="002D1003"/>
    <w:rsid w:val="002D370C"/>
    <w:rsid w:val="002D3B35"/>
    <w:rsid w:val="002E21D9"/>
    <w:rsid w:val="002F42A3"/>
    <w:rsid w:val="00313ED5"/>
    <w:rsid w:val="0031426C"/>
    <w:rsid w:val="00340B0F"/>
    <w:rsid w:val="00364D6A"/>
    <w:rsid w:val="0037534A"/>
    <w:rsid w:val="0039149D"/>
    <w:rsid w:val="003A2D37"/>
    <w:rsid w:val="003B3717"/>
    <w:rsid w:val="003C28C3"/>
    <w:rsid w:val="003C7081"/>
    <w:rsid w:val="003D2350"/>
    <w:rsid w:val="00413266"/>
    <w:rsid w:val="00433013"/>
    <w:rsid w:val="00437BC2"/>
    <w:rsid w:val="004B0B99"/>
    <w:rsid w:val="004B2C3F"/>
    <w:rsid w:val="004B7480"/>
    <w:rsid w:val="004C1D42"/>
    <w:rsid w:val="004C20EB"/>
    <w:rsid w:val="0059151E"/>
    <w:rsid w:val="005A07BB"/>
    <w:rsid w:val="005C050A"/>
    <w:rsid w:val="005C5F5F"/>
    <w:rsid w:val="005D4A43"/>
    <w:rsid w:val="00600BB6"/>
    <w:rsid w:val="0062691D"/>
    <w:rsid w:val="00632F10"/>
    <w:rsid w:val="00650EF3"/>
    <w:rsid w:val="00677854"/>
    <w:rsid w:val="006A64BA"/>
    <w:rsid w:val="006D6569"/>
    <w:rsid w:val="006E7E0C"/>
    <w:rsid w:val="006F405A"/>
    <w:rsid w:val="0070279A"/>
    <w:rsid w:val="007039FB"/>
    <w:rsid w:val="007313CB"/>
    <w:rsid w:val="0073526C"/>
    <w:rsid w:val="00752FD1"/>
    <w:rsid w:val="007B2FA5"/>
    <w:rsid w:val="007B6832"/>
    <w:rsid w:val="007D75FF"/>
    <w:rsid w:val="007F2645"/>
    <w:rsid w:val="00872F94"/>
    <w:rsid w:val="00896D49"/>
    <w:rsid w:val="008A005B"/>
    <w:rsid w:val="008B3FCC"/>
    <w:rsid w:val="008D20B8"/>
    <w:rsid w:val="008F50A1"/>
    <w:rsid w:val="009111F7"/>
    <w:rsid w:val="00933BA9"/>
    <w:rsid w:val="00961A45"/>
    <w:rsid w:val="009632CC"/>
    <w:rsid w:val="00964732"/>
    <w:rsid w:val="009874BB"/>
    <w:rsid w:val="009C25AA"/>
    <w:rsid w:val="009E03B2"/>
    <w:rsid w:val="009F6A65"/>
    <w:rsid w:val="00A12F4D"/>
    <w:rsid w:val="00A1772E"/>
    <w:rsid w:val="00A65D6A"/>
    <w:rsid w:val="00A71CDD"/>
    <w:rsid w:val="00A72B24"/>
    <w:rsid w:val="00A8019D"/>
    <w:rsid w:val="00AC16BD"/>
    <w:rsid w:val="00AC5C25"/>
    <w:rsid w:val="00B15789"/>
    <w:rsid w:val="00B25022"/>
    <w:rsid w:val="00B81B34"/>
    <w:rsid w:val="00B931D4"/>
    <w:rsid w:val="00B94090"/>
    <w:rsid w:val="00B95639"/>
    <w:rsid w:val="00BD5115"/>
    <w:rsid w:val="00BF33D5"/>
    <w:rsid w:val="00C539DD"/>
    <w:rsid w:val="00C93FBA"/>
    <w:rsid w:val="00D10E29"/>
    <w:rsid w:val="00D12002"/>
    <w:rsid w:val="00D12B37"/>
    <w:rsid w:val="00D5535E"/>
    <w:rsid w:val="00D56CFF"/>
    <w:rsid w:val="00E07FDE"/>
    <w:rsid w:val="00E17447"/>
    <w:rsid w:val="00E247DB"/>
    <w:rsid w:val="00E36B78"/>
    <w:rsid w:val="00EB1794"/>
    <w:rsid w:val="00EB4DA7"/>
    <w:rsid w:val="00EC4F27"/>
    <w:rsid w:val="00EE47E4"/>
    <w:rsid w:val="00EE6452"/>
    <w:rsid w:val="00F20143"/>
    <w:rsid w:val="00F21EAF"/>
    <w:rsid w:val="00FB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326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24"/>
    <w:rPr>
      <w:rFonts w:ascii="Inter" w:hAnsi="Inter"/>
      <w:lang w:val="fr-CA"/>
    </w:rPr>
  </w:style>
  <w:style w:type="paragraph" w:styleId="Heading1">
    <w:name w:val="heading 1"/>
    <w:basedOn w:val="Normal"/>
    <w:next w:val="Normal"/>
    <w:link w:val="Heading1Char"/>
    <w:uiPriority w:val="9"/>
    <w:qFormat/>
    <w:rsid w:val="00A72B24"/>
    <w:pPr>
      <w:keepNext/>
      <w:keepLines/>
      <w:spacing w:before="240" w:after="0"/>
      <w:outlineLvl w:val="0"/>
    </w:pPr>
    <w:rPr>
      <w:rFonts w:eastAsiaTheme="majorEastAsia" w:cstheme="majorBidi"/>
      <w:b/>
      <w:color w:val="090761"/>
      <w:sz w:val="32"/>
      <w:szCs w:val="32"/>
    </w:rPr>
  </w:style>
  <w:style w:type="paragraph" w:styleId="Heading2">
    <w:name w:val="heading 2"/>
    <w:basedOn w:val="Normal"/>
    <w:next w:val="Normal"/>
    <w:link w:val="Heading2Char"/>
    <w:uiPriority w:val="9"/>
    <w:unhideWhenUsed/>
    <w:qFormat/>
    <w:rsid w:val="00A72B24"/>
    <w:pPr>
      <w:keepNext/>
      <w:keepLines/>
      <w:spacing w:before="40" w:after="0"/>
      <w:outlineLvl w:val="1"/>
    </w:pPr>
    <w:rPr>
      <w:rFonts w:eastAsiaTheme="majorEastAsia" w:cstheme="majorBidi"/>
      <w:b/>
      <w:bCs/>
      <w:color w:val="090761"/>
      <w:sz w:val="26"/>
      <w:szCs w:val="26"/>
    </w:rPr>
  </w:style>
  <w:style w:type="paragraph" w:styleId="Heading3">
    <w:name w:val="heading 3"/>
    <w:basedOn w:val="Normal"/>
    <w:next w:val="Normal"/>
    <w:link w:val="Heading3Char"/>
    <w:uiPriority w:val="9"/>
    <w:unhideWhenUsed/>
    <w:qFormat/>
    <w:rsid w:val="00BD5115"/>
    <w:pPr>
      <w:keepNext/>
      <w:keepLines/>
      <w:spacing w:before="40" w:after="0"/>
      <w:outlineLvl w:val="2"/>
    </w:pPr>
    <w:rPr>
      <w:rFonts w:eastAsiaTheme="majorEastAsia" w:cstheme="majorBidi"/>
      <w:color w:val="09076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83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7B6832"/>
    <w:rPr>
      <w:b/>
      <w:bCs/>
    </w:rPr>
  </w:style>
  <w:style w:type="character" w:styleId="Hyperlink">
    <w:name w:val="Hyperlink"/>
    <w:basedOn w:val="DefaultParagraphFont"/>
    <w:uiPriority w:val="99"/>
    <w:unhideWhenUsed/>
    <w:rsid w:val="007B6832"/>
    <w:rPr>
      <w:color w:val="0000FF"/>
      <w:u w:val="single"/>
    </w:rPr>
  </w:style>
  <w:style w:type="paragraph" w:styleId="ListParagraph">
    <w:name w:val="List Paragraph"/>
    <w:basedOn w:val="Normal"/>
    <w:uiPriority w:val="34"/>
    <w:qFormat/>
    <w:rsid w:val="002F42A3"/>
    <w:pPr>
      <w:ind w:left="720"/>
      <w:contextualSpacing/>
    </w:pPr>
  </w:style>
  <w:style w:type="character" w:customStyle="1" w:styleId="Heading1Char">
    <w:name w:val="Heading 1 Char"/>
    <w:basedOn w:val="DefaultParagraphFont"/>
    <w:link w:val="Heading1"/>
    <w:uiPriority w:val="9"/>
    <w:rsid w:val="00A72B24"/>
    <w:rPr>
      <w:rFonts w:ascii="Inter" w:eastAsiaTheme="majorEastAsia" w:hAnsi="Inter" w:cstheme="majorBidi"/>
      <w:b/>
      <w:color w:val="090761"/>
      <w:sz w:val="32"/>
      <w:szCs w:val="32"/>
      <w:lang w:val="fr-CA"/>
    </w:rPr>
  </w:style>
  <w:style w:type="paragraph" w:styleId="Title">
    <w:name w:val="Title"/>
    <w:basedOn w:val="Normal"/>
    <w:next w:val="Normal"/>
    <w:link w:val="TitleChar"/>
    <w:uiPriority w:val="10"/>
    <w:qFormat/>
    <w:rsid w:val="00A72B24"/>
    <w:pPr>
      <w:spacing w:after="0" w:line="240" w:lineRule="auto"/>
      <w:contextualSpacing/>
    </w:pPr>
    <w:rPr>
      <w:rFonts w:eastAsiaTheme="majorEastAsia" w:cstheme="majorBidi"/>
      <w:b/>
      <w:bCs/>
      <w:color w:val="090761"/>
      <w:spacing w:val="-10"/>
      <w:kern w:val="28"/>
      <w:sz w:val="56"/>
      <w:szCs w:val="56"/>
    </w:rPr>
  </w:style>
  <w:style w:type="character" w:customStyle="1" w:styleId="TitleChar">
    <w:name w:val="Title Char"/>
    <w:basedOn w:val="DefaultParagraphFont"/>
    <w:link w:val="Title"/>
    <w:uiPriority w:val="10"/>
    <w:rsid w:val="00A72B24"/>
    <w:rPr>
      <w:rFonts w:ascii="Inter" w:eastAsiaTheme="majorEastAsia" w:hAnsi="Inter" w:cstheme="majorBidi"/>
      <w:b/>
      <w:bCs/>
      <w:color w:val="090761"/>
      <w:spacing w:val="-10"/>
      <w:kern w:val="28"/>
      <w:sz w:val="56"/>
      <w:szCs w:val="56"/>
      <w:lang w:val="fr-CA"/>
    </w:rPr>
  </w:style>
  <w:style w:type="character" w:customStyle="1" w:styleId="Heading2Char">
    <w:name w:val="Heading 2 Char"/>
    <w:basedOn w:val="DefaultParagraphFont"/>
    <w:link w:val="Heading2"/>
    <w:uiPriority w:val="9"/>
    <w:rsid w:val="00A72B24"/>
    <w:rPr>
      <w:rFonts w:ascii="Inter" w:eastAsiaTheme="majorEastAsia" w:hAnsi="Inter" w:cstheme="majorBidi"/>
      <w:b/>
      <w:bCs/>
      <w:color w:val="090761"/>
      <w:sz w:val="26"/>
      <w:szCs w:val="26"/>
      <w:lang w:val="fr-CA"/>
    </w:rPr>
  </w:style>
  <w:style w:type="character" w:customStyle="1" w:styleId="Heading3Char">
    <w:name w:val="Heading 3 Char"/>
    <w:basedOn w:val="DefaultParagraphFont"/>
    <w:link w:val="Heading3"/>
    <w:uiPriority w:val="9"/>
    <w:rsid w:val="00BD5115"/>
    <w:rPr>
      <w:rFonts w:ascii="Inter" w:eastAsiaTheme="majorEastAsia" w:hAnsi="Inter" w:cstheme="majorBidi"/>
      <w:color w:val="090761"/>
      <w:sz w:val="24"/>
      <w:szCs w:val="24"/>
    </w:rPr>
  </w:style>
  <w:style w:type="paragraph" w:styleId="Header">
    <w:name w:val="header"/>
    <w:basedOn w:val="Normal"/>
    <w:link w:val="HeaderChar"/>
    <w:uiPriority w:val="99"/>
    <w:unhideWhenUsed/>
    <w:rsid w:val="00896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49"/>
  </w:style>
  <w:style w:type="paragraph" w:styleId="Footer">
    <w:name w:val="footer"/>
    <w:basedOn w:val="Normal"/>
    <w:link w:val="FooterChar"/>
    <w:uiPriority w:val="99"/>
    <w:unhideWhenUsed/>
    <w:rsid w:val="0089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49"/>
  </w:style>
  <w:style w:type="character" w:styleId="UnresolvedMention">
    <w:name w:val="Unresolved Mention"/>
    <w:basedOn w:val="DefaultParagraphFont"/>
    <w:uiPriority w:val="99"/>
    <w:semiHidden/>
    <w:unhideWhenUsed/>
    <w:rsid w:val="002D3B35"/>
    <w:rPr>
      <w:color w:val="605E5C"/>
      <w:shd w:val="clear" w:color="auto" w:fill="E1DFDD"/>
    </w:rPr>
  </w:style>
  <w:style w:type="character" w:styleId="FollowedHyperlink">
    <w:name w:val="FollowedHyperlink"/>
    <w:basedOn w:val="DefaultParagraphFont"/>
    <w:uiPriority w:val="99"/>
    <w:semiHidden/>
    <w:unhideWhenUsed/>
    <w:rsid w:val="002D3B35"/>
    <w:rPr>
      <w:color w:val="954F72" w:themeColor="followedHyperlink"/>
      <w:u w:val="single"/>
    </w:rPr>
  </w:style>
  <w:style w:type="character" w:styleId="CommentReference">
    <w:name w:val="annotation reference"/>
    <w:basedOn w:val="DefaultParagraphFont"/>
    <w:uiPriority w:val="99"/>
    <w:semiHidden/>
    <w:unhideWhenUsed/>
    <w:rsid w:val="00C93FBA"/>
    <w:rPr>
      <w:sz w:val="16"/>
      <w:szCs w:val="16"/>
    </w:rPr>
  </w:style>
  <w:style w:type="paragraph" w:styleId="CommentText">
    <w:name w:val="annotation text"/>
    <w:basedOn w:val="Normal"/>
    <w:link w:val="CommentTextChar"/>
    <w:uiPriority w:val="99"/>
    <w:semiHidden/>
    <w:unhideWhenUsed/>
    <w:rsid w:val="00C93FBA"/>
    <w:pPr>
      <w:spacing w:line="240" w:lineRule="auto"/>
    </w:pPr>
    <w:rPr>
      <w:sz w:val="20"/>
      <w:szCs w:val="20"/>
    </w:rPr>
  </w:style>
  <w:style w:type="character" w:customStyle="1" w:styleId="CommentTextChar">
    <w:name w:val="Comment Text Char"/>
    <w:basedOn w:val="DefaultParagraphFont"/>
    <w:link w:val="CommentText"/>
    <w:uiPriority w:val="99"/>
    <w:semiHidden/>
    <w:rsid w:val="00C93FBA"/>
    <w:rPr>
      <w:rFonts w:ascii="Inter" w:hAnsi="Inter"/>
      <w:sz w:val="20"/>
      <w:szCs w:val="20"/>
      <w:lang w:val="fr-CA"/>
    </w:rPr>
  </w:style>
  <w:style w:type="paragraph" w:styleId="CommentSubject">
    <w:name w:val="annotation subject"/>
    <w:basedOn w:val="CommentText"/>
    <w:next w:val="CommentText"/>
    <w:link w:val="CommentSubjectChar"/>
    <w:uiPriority w:val="99"/>
    <w:semiHidden/>
    <w:unhideWhenUsed/>
    <w:rsid w:val="00C93FBA"/>
    <w:rPr>
      <w:b/>
      <w:bCs/>
    </w:rPr>
  </w:style>
  <w:style w:type="character" w:customStyle="1" w:styleId="CommentSubjectChar">
    <w:name w:val="Comment Subject Char"/>
    <w:basedOn w:val="CommentTextChar"/>
    <w:link w:val="CommentSubject"/>
    <w:uiPriority w:val="99"/>
    <w:semiHidden/>
    <w:rsid w:val="00C93FBA"/>
    <w:rPr>
      <w:rFonts w:ascii="Inter" w:hAnsi="Inte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59668">
      <w:bodyDiv w:val="1"/>
      <w:marLeft w:val="0"/>
      <w:marRight w:val="0"/>
      <w:marTop w:val="0"/>
      <w:marBottom w:val="0"/>
      <w:divBdr>
        <w:top w:val="none" w:sz="0" w:space="0" w:color="auto"/>
        <w:left w:val="none" w:sz="0" w:space="0" w:color="auto"/>
        <w:bottom w:val="none" w:sz="0" w:space="0" w:color="auto"/>
        <w:right w:val="none" w:sz="0" w:space="0" w:color="auto"/>
      </w:divBdr>
    </w:div>
    <w:div w:id="12075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el.l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va.com/fr_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me.co/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lic.tableau.com/fr-fr/" TargetMode="External"/><Relationship Id="rId4" Type="http://schemas.openxmlformats.org/officeDocument/2006/relationships/webSettings" Target="webSettings.xml"/><Relationship Id="rId9" Type="http://schemas.openxmlformats.org/officeDocument/2006/relationships/hyperlink" Target="https://infogram.com/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vls.ecampusontario.ca/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2021-09-20T15:03:00Z</dcterms:created>
  <dcterms:modified xsi:type="dcterms:W3CDTF">2022-02-19T13:20:00Z</dcterms:modified>
</cp:coreProperties>
</file>